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7" w:type="dxa"/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E0EBE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AE0EBE" w:rsidRPr="0080584A" w:rsidRDefault="00D67115" w:rsidP="00D67115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0" w:name="_GoBack"/>
            <w:bookmarkEnd w:id="0"/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William Nelson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CHS Foundation, Inc.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5500 Cenex Drive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Inver Grove Heights, MN 55077</w:t>
            </w:r>
          </w:p>
        </w:tc>
        <w:tc>
          <w:tcPr>
            <w:tcW w:w="173" w:type="dxa"/>
            <w:shd w:val="clear" w:color="auto" w:fill="auto"/>
          </w:tcPr>
          <w:p w:rsidR="00AE0EBE" w:rsidRPr="0080584A" w:rsidRDefault="00AE0EBE" w:rsidP="00AE0EBE">
            <w:pPr>
              <w:ind w:left="144" w:right="144"/>
              <w:rPr>
                <w:rFonts w:asciiTheme="minorHAnsi" w:hAnsiTheme="minorHAnsi"/>
              </w:rPr>
            </w:pPr>
          </w:p>
        </w:tc>
        <w:tc>
          <w:tcPr>
            <w:tcW w:w="3787" w:type="dxa"/>
            <w:shd w:val="clear" w:color="auto" w:fill="auto"/>
          </w:tcPr>
          <w:p w:rsidR="00D67115" w:rsidRPr="0080584A" w:rsidRDefault="00D67115" w:rsidP="00D67115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Amy Allen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John Deere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1 John Deere Place</w:t>
            </w:r>
          </w:p>
          <w:p w:rsidR="00AE0EBE" w:rsidRPr="0080584A" w:rsidRDefault="00D67115" w:rsidP="00D67115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Moline, IL  61265</w:t>
            </w:r>
          </w:p>
        </w:tc>
        <w:tc>
          <w:tcPr>
            <w:tcW w:w="173" w:type="dxa"/>
            <w:shd w:val="clear" w:color="auto" w:fill="auto"/>
          </w:tcPr>
          <w:p w:rsidR="00AE0EBE" w:rsidRPr="0080584A" w:rsidRDefault="00AE0EBE" w:rsidP="00AE0EBE">
            <w:pPr>
              <w:ind w:left="144" w:right="144"/>
              <w:rPr>
                <w:rFonts w:asciiTheme="minorHAnsi" w:hAnsiTheme="minorHAnsi"/>
              </w:rPr>
            </w:pPr>
          </w:p>
        </w:tc>
        <w:tc>
          <w:tcPr>
            <w:tcW w:w="3787" w:type="dxa"/>
            <w:shd w:val="clear" w:color="auto" w:fill="auto"/>
          </w:tcPr>
          <w:p w:rsidR="00AE0EBE" w:rsidRPr="0080584A" w:rsidRDefault="00D67115" w:rsidP="00D67115">
            <w:pPr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Laurence M. Crane, PhD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National Crop Insurance Services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8900 Indian Creek Pkwy, Ste. 600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Overland Park, KS 66210</w:t>
            </w:r>
          </w:p>
        </w:tc>
      </w:tr>
      <w:tr w:rsidR="00AE0EBE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113EAA" w:rsidRPr="0080584A" w:rsidRDefault="00D67115" w:rsidP="00113EAA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1" w:name="AveryTemplate_0004_02_1"/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Sarah Buttars</w:t>
            </w:r>
          </w:p>
          <w:p w:rsidR="00113EAA" w:rsidRPr="0080584A" w:rsidRDefault="00D67115" w:rsidP="00113EAA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2" w:name="AveryTemplate_0004_02_2"/>
            <w:bookmarkEnd w:id="1"/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Western Ag Credit</w:t>
            </w:r>
          </w:p>
          <w:p w:rsidR="00113EAA" w:rsidRPr="0080584A" w:rsidRDefault="00D67115" w:rsidP="00113EAA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10980 S. Jordan Gateway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South Jordan, UT 4095</w:t>
            </w:r>
          </w:p>
          <w:bookmarkEnd w:id="2"/>
          <w:p w:rsidR="00AE0EBE" w:rsidRPr="0080584A" w:rsidRDefault="00AE0EBE" w:rsidP="00AE0EBE">
            <w:pPr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AE0EBE" w:rsidRPr="0080584A" w:rsidRDefault="00AE0EBE" w:rsidP="0035368E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auto"/>
          </w:tcPr>
          <w:p w:rsidR="00D67115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Dale Nordquist</w:t>
            </w:r>
          </w:p>
          <w:p w:rsidR="00D67115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Center for Farm Financial Mgt.</w:t>
            </w:r>
          </w:p>
          <w:p w:rsidR="00D67115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University of Minnesota</w:t>
            </w:r>
          </w:p>
          <w:p w:rsidR="00D67115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130 Ruttan Hall, 1994 Buford AV</w:t>
            </w:r>
          </w:p>
          <w:p w:rsidR="00AE0EBE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St. Paul, Minnesota 55108</w:t>
            </w:r>
          </w:p>
        </w:tc>
        <w:tc>
          <w:tcPr>
            <w:tcW w:w="173" w:type="dxa"/>
            <w:shd w:val="clear" w:color="auto" w:fill="auto"/>
          </w:tcPr>
          <w:p w:rsidR="00AE0EBE" w:rsidRPr="0080584A" w:rsidRDefault="00AE0EBE" w:rsidP="00AE0EBE">
            <w:pPr>
              <w:ind w:left="144" w:right="144"/>
              <w:rPr>
                <w:rFonts w:asciiTheme="minorHAnsi" w:hAnsiTheme="minorHAnsi"/>
              </w:rPr>
            </w:pPr>
          </w:p>
        </w:tc>
        <w:tc>
          <w:tcPr>
            <w:tcW w:w="3787" w:type="dxa"/>
            <w:shd w:val="clear" w:color="auto" w:fill="auto"/>
          </w:tcPr>
          <w:p w:rsidR="00D67115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Kent Vickre</w:t>
            </w:r>
          </w:p>
          <w:p w:rsidR="00D67115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PcMars Accounting Software</w:t>
            </w:r>
          </w:p>
          <w:p w:rsidR="00D67115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Iowa Farm Business Association</w:t>
            </w:r>
          </w:p>
          <w:p w:rsidR="00D67115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2515 University Blvd, Suite 107</w:t>
            </w:r>
          </w:p>
          <w:p w:rsidR="00113EAA" w:rsidRPr="0080584A" w:rsidRDefault="00D67115" w:rsidP="00D67115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Ames, IA 50010</w:t>
            </w:r>
            <w:bookmarkStart w:id="3" w:name="AveryTemplate_0006_02_2"/>
          </w:p>
          <w:bookmarkEnd w:id="3"/>
          <w:p w:rsidR="00AE0EBE" w:rsidRPr="0080584A" w:rsidRDefault="00AE0EBE" w:rsidP="00AE0EBE">
            <w:pPr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AE0EBE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AA4C40" w:rsidRPr="0080584A" w:rsidRDefault="00AA4C40" w:rsidP="00AA4C40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Mr. Stacey Davis</w:t>
            </w:r>
          </w:p>
          <w:p w:rsidR="00AA4C40" w:rsidRPr="0080584A" w:rsidRDefault="00AA4C40" w:rsidP="00AA4C40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Benefit Administration for the Self-Employed (BASE)</w:t>
            </w:r>
          </w:p>
          <w:p w:rsidR="00AA4C40" w:rsidRPr="0080584A" w:rsidRDefault="00AA4C40" w:rsidP="00AA4C40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601 Visions Pkwy, Suite B</w:t>
            </w:r>
          </w:p>
          <w:p w:rsidR="00AE0EBE" w:rsidRPr="0080584A" w:rsidRDefault="00AA4C40" w:rsidP="00AA4C40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Adel, IA 50003</w:t>
            </w:r>
          </w:p>
        </w:tc>
        <w:tc>
          <w:tcPr>
            <w:tcW w:w="173" w:type="dxa"/>
            <w:shd w:val="clear" w:color="auto" w:fill="auto"/>
          </w:tcPr>
          <w:p w:rsidR="00AE0EBE" w:rsidRPr="0080584A" w:rsidRDefault="00AE0EBE" w:rsidP="00AE0EBE">
            <w:pPr>
              <w:ind w:left="144" w:right="144"/>
              <w:rPr>
                <w:rFonts w:asciiTheme="minorHAnsi" w:hAnsiTheme="minorHAnsi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80584A" w:rsidRDefault="00AA4C40" w:rsidP="00113EAA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4" w:name="AveryTemplate_0008_02_1"/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Jim Nelson</w:t>
            </w:r>
          </w:p>
          <w:p w:rsidR="00113EAA" w:rsidRPr="0080584A" w:rsidRDefault="00AA4C40" w:rsidP="00113EAA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5" w:name="AveryTemplate_0008_02_2"/>
            <w:bookmarkEnd w:id="4"/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Cargill AgHorizons Marketing Services</w:t>
            </w:r>
          </w:p>
          <w:p w:rsidR="00113EAA" w:rsidRPr="0080584A" w:rsidRDefault="00AA4C40" w:rsidP="00113EAA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P.O. Box 9300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Minneapolis, MN 55440</w:t>
            </w:r>
          </w:p>
          <w:bookmarkEnd w:id="5"/>
          <w:p w:rsidR="00AE0EBE" w:rsidRPr="0080584A" w:rsidRDefault="00AE0EBE" w:rsidP="00AE0EBE">
            <w:pPr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AE0EBE" w:rsidRPr="0080584A" w:rsidRDefault="00AE0EBE" w:rsidP="00AE0EBE">
            <w:pPr>
              <w:ind w:left="144" w:right="144"/>
              <w:rPr>
                <w:rFonts w:asciiTheme="minorHAnsi" w:hAnsiTheme="minorHAnsi"/>
              </w:rPr>
            </w:pPr>
          </w:p>
        </w:tc>
        <w:tc>
          <w:tcPr>
            <w:tcW w:w="3787" w:type="dxa"/>
            <w:shd w:val="clear" w:color="auto" w:fill="auto"/>
          </w:tcPr>
          <w:p w:rsidR="00C32294" w:rsidRPr="0080584A" w:rsidRDefault="00C32294" w:rsidP="00C32294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George Spengler</w:t>
            </w:r>
          </w:p>
          <w:p w:rsidR="00C32294" w:rsidRPr="0080584A" w:rsidRDefault="00C32294" w:rsidP="00C32294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EasyFarm Software/Vertical Solutions, Inc.</w:t>
            </w:r>
          </w:p>
          <w:p w:rsidR="00C32294" w:rsidRPr="0080584A" w:rsidRDefault="00C32294" w:rsidP="00C32294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203 11th AV SW</w:t>
            </w:r>
          </w:p>
          <w:p w:rsidR="00AE0EBE" w:rsidRPr="0080584A" w:rsidRDefault="00C32294" w:rsidP="00C32294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Minot, ND 58701</w:t>
            </w:r>
          </w:p>
        </w:tc>
      </w:tr>
      <w:tr w:rsidR="00113EAA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113EAA" w:rsidRPr="0080584A" w:rsidRDefault="00C32294" w:rsidP="00212DA0">
            <w:pPr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Greg Miller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Cache Valley Bank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101 North Main ST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Logan UT 84321</w:t>
            </w:r>
          </w:p>
        </w:tc>
        <w:tc>
          <w:tcPr>
            <w:tcW w:w="173" w:type="dxa"/>
            <w:shd w:val="clear" w:color="auto" w:fill="auto"/>
          </w:tcPr>
          <w:p w:rsidR="00113EAA" w:rsidRPr="0080584A" w:rsidRDefault="00113EAA" w:rsidP="00212DA0">
            <w:pPr>
              <w:ind w:left="144" w:right="144"/>
              <w:rPr>
                <w:rFonts w:asciiTheme="minorHAnsi" w:hAnsiTheme="minorHAnsi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80584A" w:rsidRDefault="004368F1" w:rsidP="004368F1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6" w:name="AveryTemplate_0011_02_2"/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Matt Cook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President &amp; CEO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Norbest Inc.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P.O. Box 890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Moroni, UT 84646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</w:r>
          </w:p>
          <w:bookmarkEnd w:id="6"/>
          <w:p w:rsidR="00113EAA" w:rsidRPr="0080584A" w:rsidRDefault="00113EAA" w:rsidP="00212DA0">
            <w:pPr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80584A" w:rsidRDefault="00113EAA" w:rsidP="00212DA0">
            <w:pPr>
              <w:ind w:left="144" w:right="144"/>
              <w:rPr>
                <w:rFonts w:asciiTheme="minorHAnsi" w:hAnsiTheme="minorHAnsi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80584A" w:rsidRDefault="004368F1" w:rsidP="00212DA0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7" w:name="AveryTemplate_0012_02_2"/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Clay Nielsen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Zions Bank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190 N Main ST</w:t>
            </w: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br/>
              <w:t>Spanish Fork, UT 84660</w:t>
            </w:r>
          </w:p>
          <w:bookmarkEnd w:id="7"/>
          <w:p w:rsidR="00113EAA" w:rsidRPr="0080584A" w:rsidRDefault="00113EAA" w:rsidP="00212DA0">
            <w:pPr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113EAA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4368F1" w:rsidRPr="0080584A" w:rsidRDefault="004368F1" w:rsidP="004368F1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Carroll Merry</w:t>
            </w:r>
          </w:p>
          <w:p w:rsidR="004368F1" w:rsidRPr="0080584A" w:rsidRDefault="004368F1" w:rsidP="004368F1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Farm Financial Standards Council</w:t>
            </w:r>
          </w:p>
          <w:p w:rsidR="004368F1" w:rsidRPr="0080584A" w:rsidRDefault="004368F1" w:rsidP="004368F1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N78 W14573 Appleton AV,  #287</w:t>
            </w:r>
          </w:p>
          <w:p w:rsidR="00113EAA" w:rsidRPr="0080584A" w:rsidRDefault="004368F1" w:rsidP="004368F1">
            <w:pPr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Menomonee Falls, WI 53051</w:t>
            </w:r>
          </w:p>
        </w:tc>
        <w:tc>
          <w:tcPr>
            <w:tcW w:w="173" w:type="dxa"/>
            <w:shd w:val="clear" w:color="auto" w:fill="auto"/>
          </w:tcPr>
          <w:p w:rsidR="00113EAA" w:rsidRPr="0080584A" w:rsidRDefault="00113EAA" w:rsidP="00212DA0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auto"/>
          </w:tcPr>
          <w:p w:rsidR="004368F1" w:rsidRPr="0080584A" w:rsidRDefault="004368F1" w:rsidP="004368F1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TASC</w:t>
            </w:r>
          </w:p>
          <w:p w:rsidR="004368F1" w:rsidRPr="0080584A" w:rsidRDefault="004368F1" w:rsidP="004368F1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Marilyn M. Nichols</w:t>
            </w:r>
          </w:p>
          <w:p w:rsidR="004368F1" w:rsidRPr="0080584A" w:rsidRDefault="004368F1" w:rsidP="004368F1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Regional Sales Dir., Lenexa Reg. Office</w:t>
            </w:r>
          </w:p>
          <w:p w:rsidR="004368F1" w:rsidRPr="0080584A" w:rsidRDefault="004368F1" w:rsidP="004368F1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2302 International Lane</w:t>
            </w:r>
          </w:p>
          <w:p w:rsidR="00113EAA" w:rsidRPr="0080584A" w:rsidRDefault="004368F1" w:rsidP="004368F1">
            <w:pPr>
              <w:spacing w:line="216" w:lineRule="auto"/>
              <w:ind w:left="144" w:right="144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80584A">
              <w:rPr>
                <w:rFonts w:asciiTheme="minorHAnsi" w:hAnsiTheme="minorHAnsi"/>
                <w:noProof/>
                <w:sz w:val="20"/>
                <w:szCs w:val="20"/>
              </w:rPr>
              <w:t>Madison, WI 53704-3140</w:t>
            </w:r>
          </w:p>
        </w:tc>
        <w:tc>
          <w:tcPr>
            <w:tcW w:w="173" w:type="dxa"/>
            <w:shd w:val="clear" w:color="auto" w:fill="auto"/>
          </w:tcPr>
          <w:p w:rsidR="00113EAA" w:rsidRPr="0080584A" w:rsidRDefault="00113EAA" w:rsidP="00212DA0">
            <w:pPr>
              <w:ind w:left="144" w:right="144"/>
              <w:rPr>
                <w:rFonts w:asciiTheme="minorHAnsi" w:hAnsiTheme="minorHAnsi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80584A" w:rsidRDefault="00113EAA" w:rsidP="004368F1">
            <w:pPr>
              <w:ind w:left="144" w:right="146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113EAA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</w:tr>
      <w:tr w:rsidR="00113EAA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</w:tr>
      <w:tr w:rsidR="00113EAA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6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6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</w:tr>
      <w:tr w:rsidR="00113EAA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</w:tr>
      <w:tr w:rsidR="00113EAA" w:rsidRPr="00F326F7" w:rsidTr="00AE0EBE">
        <w:trPr>
          <w:trHeight w:hRule="exact" w:val="1296"/>
        </w:trPr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  <w:tc>
          <w:tcPr>
            <w:tcW w:w="173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787" w:type="dxa"/>
            <w:shd w:val="clear" w:color="auto" w:fill="auto"/>
          </w:tcPr>
          <w:p w:rsidR="00113EAA" w:rsidRPr="00F326F7" w:rsidRDefault="00113EAA" w:rsidP="00212DA0">
            <w:pPr>
              <w:ind w:left="144" w:right="144"/>
              <w:rPr>
                <w:rFonts w:asciiTheme="minorHAnsi" w:hAnsiTheme="minorHAnsi"/>
                <w:noProof/>
                <w:color w:val="4F81BD" w:themeColor="accent1"/>
                <w:sz w:val="20"/>
                <w:szCs w:val="20"/>
              </w:rPr>
            </w:pPr>
          </w:p>
        </w:tc>
      </w:tr>
    </w:tbl>
    <w:p w:rsidR="008D305D" w:rsidRPr="00F326F7" w:rsidRDefault="008D305D" w:rsidP="00EB7266">
      <w:pPr>
        <w:ind w:left="144" w:right="146"/>
        <w:rPr>
          <w:rFonts w:asciiTheme="minorHAnsi" w:hAnsiTheme="minorHAnsi"/>
          <w:noProof/>
          <w:color w:val="4F81BD" w:themeColor="accent1"/>
          <w:sz w:val="20"/>
          <w:szCs w:val="20"/>
        </w:rPr>
      </w:pPr>
    </w:p>
    <w:sectPr w:rsidR="008D305D" w:rsidRPr="00F326F7" w:rsidSect="00AE0EBE">
      <w:type w:val="continuous"/>
      <w:pgSz w:w="12240" w:h="15840"/>
      <w:pgMar w:top="720" w:right="262" w:bottom="340" w:left="27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67115"/>
    <w:rsid w:val="00080B0F"/>
    <w:rsid w:val="000B7B83"/>
    <w:rsid w:val="00113EAA"/>
    <w:rsid w:val="00155C4B"/>
    <w:rsid w:val="001629F6"/>
    <w:rsid w:val="001A794D"/>
    <w:rsid w:val="001E7C33"/>
    <w:rsid w:val="00201605"/>
    <w:rsid w:val="002E7527"/>
    <w:rsid w:val="00322608"/>
    <w:rsid w:val="0035368E"/>
    <w:rsid w:val="003B051B"/>
    <w:rsid w:val="003B7236"/>
    <w:rsid w:val="003F38A0"/>
    <w:rsid w:val="00433075"/>
    <w:rsid w:val="004368F1"/>
    <w:rsid w:val="00453BEA"/>
    <w:rsid w:val="004641E7"/>
    <w:rsid w:val="00493641"/>
    <w:rsid w:val="005060E3"/>
    <w:rsid w:val="0057784D"/>
    <w:rsid w:val="005D669F"/>
    <w:rsid w:val="00670F8C"/>
    <w:rsid w:val="006A5EB7"/>
    <w:rsid w:val="006E161A"/>
    <w:rsid w:val="007B6124"/>
    <w:rsid w:val="007D5C4F"/>
    <w:rsid w:val="007D775D"/>
    <w:rsid w:val="007F45A2"/>
    <w:rsid w:val="0080584A"/>
    <w:rsid w:val="00817CE4"/>
    <w:rsid w:val="00843541"/>
    <w:rsid w:val="008D305D"/>
    <w:rsid w:val="009051DF"/>
    <w:rsid w:val="009533AF"/>
    <w:rsid w:val="009E4CCD"/>
    <w:rsid w:val="009E789F"/>
    <w:rsid w:val="00A7102C"/>
    <w:rsid w:val="00A9758F"/>
    <w:rsid w:val="00AA4C40"/>
    <w:rsid w:val="00AE0EBE"/>
    <w:rsid w:val="00AE6687"/>
    <w:rsid w:val="00B1125B"/>
    <w:rsid w:val="00B602E1"/>
    <w:rsid w:val="00C07205"/>
    <w:rsid w:val="00C162DC"/>
    <w:rsid w:val="00C32294"/>
    <w:rsid w:val="00D2532B"/>
    <w:rsid w:val="00D67115"/>
    <w:rsid w:val="00D85746"/>
    <w:rsid w:val="00E05CAC"/>
    <w:rsid w:val="00E209D8"/>
    <w:rsid w:val="00E9488D"/>
    <w:rsid w:val="00EB7266"/>
    <w:rsid w:val="00ED3621"/>
    <w:rsid w:val="00F326F7"/>
    <w:rsid w:val="00F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6023F0-52BB-4D8F-9E88-07772999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\AppData\Roaming\Microsoft\Templates\Address%20labels%20(Business%20Simple%20Blue%20design,%2030%20per%20pag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averyTemplate xmlns="averytemplateinfo" uiLanguage="en" contentLanguage="en">
  <fill panels="30" contentType="2">
    <field name="Name" placeholder="Recipient Name"/>
    <multiLineField name="Address" minLines="2">
      <placeholder>Recipient Address
Recipient City, State and Zip Code</placeholder>
    </multiLineField>
  </fill>
</averyTemplate>
</file>

<file path=customXml/itemProps1.xml><?xml version="1.0" encoding="utf-8"?>
<ds:datastoreItem xmlns:ds="http://schemas.openxmlformats.org/officeDocument/2006/customXml" ds:itemID="{813C5DE5-7C31-4992-85DE-28E5C6C38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8CAA5-26C8-45EB-9027-B53EE49ECEF2}">
  <ds:schemaRefs>
    <ds:schemaRef ds:uri="averytemplate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Address labels (Business Simple Blue design, 30 per page).dotm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labels (with macro, 30/sheet, works with Avery 5160, 8160, 8250, 8660)</vt:lpstr>
    </vt:vector>
  </TitlesOfParts>
  <Company/>
  <LinksUpToDate>false</LinksUpToDate>
  <CharactersWithSpaces>1320</CharactersWithSpaces>
  <SharedDoc>false</SharedDoc>
  <HLinks>
    <vt:vector size="180" baseType="variant">
      <vt:variant>
        <vt:i4>3735575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1029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1030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1032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1033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1034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1035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1036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1037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1038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1040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1041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1042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1043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1044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1045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1046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1047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1048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1049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1050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1051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1052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1053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1054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  <vt:variant>
        <vt:i4>3735575</vt:i4>
      </vt:variant>
      <vt:variant>
        <vt:i4>-1</vt:i4>
      </vt:variant>
      <vt:variant>
        <vt:i4>1055</vt:i4>
      </vt:variant>
      <vt:variant>
        <vt:i4>1</vt:i4>
      </vt:variant>
      <vt:variant>
        <vt:lpwstr>C:\Documents and Settings\gillk\My Documents\My Avery Software\AW3_MpDotConverter\AW3_MpDotConverter\AW3_MpDotConverter\bin\Debug\DesignTemplates\Highres\bubbles.png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labels (with macro, 30/sheet, works with Avery 5160, 8160, 8250, 8660)</dc:title>
  <dc:subject/>
  <dc:creator>Deb Pike</dc:creator>
  <cp:keywords/>
  <dc:description>Copyright© 2007 Avery Dennison Corporation. All rights reserved.</dc:description>
  <cp:lastModifiedBy>Debra Pike</cp:lastModifiedBy>
  <cp:revision>2</cp:revision>
  <dcterms:created xsi:type="dcterms:W3CDTF">2014-08-13T19:48:00Z</dcterms:created>
  <dcterms:modified xsi:type="dcterms:W3CDTF">2014-08-13T19:48:00Z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TC103380469990</vt:lpwstr>
  </property>
</Properties>
</file>